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9523" w14:textId="77777777" w:rsidR="00675F79" w:rsidRDefault="00675F79" w:rsidP="00675F79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Re-</w:t>
      </w:r>
      <w:proofErr w:type="spellStart"/>
      <w:r>
        <w:rPr>
          <w:rFonts w:ascii="Work Sans" w:hAnsi="Work Sans"/>
          <w:color w:val="000000"/>
          <w:sz w:val="42"/>
          <w:szCs w:val="42"/>
        </w:rPr>
        <w:t>Wireable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Surface-Mount Male Plug 16 Amps @ 250V - Commando (PWR-CMD-M12341)</w:t>
      </w:r>
    </w:p>
    <w:p w14:paraId="7675DB73" w14:textId="29071AE5" w:rsidR="00FE22D5" w:rsidRPr="00675F79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6653BED5" w:rsidR="00356F05" w:rsidRDefault="00675F79">
      <w:r>
        <w:rPr>
          <w:noProof/>
        </w:rPr>
        <w:drawing>
          <wp:inline distT="0" distB="0" distL="0" distR="0" wp14:anchorId="35CCE405" wp14:editId="10546A36">
            <wp:extent cx="5466667" cy="3533333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6667" cy="3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16584821" w14:textId="7DE2F1B9" w:rsidR="006419D3" w:rsidRPr="006419D3" w:rsidRDefault="00675F79" w:rsidP="006419D3">
      <w:r w:rsidRPr="00675F79">
        <w:rPr>
          <w:rFonts w:ascii="Work Sans" w:hAnsi="Work Sans"/>
          <w:color w:val="000000"/>
          <w:shd w:val="clear" w:color="auto" w:fill="FFFFFF"/>
        </w:rPr>
        <w:t>The LMS Power </w:t>
      </w:r>
      <w:r w:rsidRPr="00675F79">
        <w:rPr>
          <w:rFonts w:ascii="Work Sans" w:hAnsi="Work Sans"/>
          <w:b/>
          <w:bCs/>
          <w:color w:val="000000"/>
          <w:shd w:val="clear" w:color="auto" w:fill="FFFFFF"/>
        </w:rPr>
        <w:t>PWR-CMD-M12341</w:t>
      </w:r>
      <w:r w:rsidRPr="00675F79">
        <w:rPr>
          <w:rFonts w:ascii="Work Sans" w:hAnsi="Work Sans"/>
          <w:color w:val="000000"/>
          <w:shd w:val="clear" w:color="auto" w:fill="FFFFFF"/>
        </w:rPr>
        <w:t> is a high quality, IP44 rated and completely</w:t>
      </w:r>
      <w:r w:rsidRPr="00675F79">
        <w:rPr>
          <w:rFonts w:ascii="Work Sans" w:hAnsi="Work Sans"/>
          <w:color w:val="000000"/>
          <w:shd w:val="clear" w:color="auto" w:fill="FFFFFF"/>
        </w:rPr>
        <w:br/>
        <w:t>re-</w:t>
      </w:r>
      <w:proofErr w:type="spellStart"/>
      <w:r w:rsidRPr="00675F79">
        <w:rPr>
          <w:rFonts w:ascii="Work Sans" w:hAnsi="Work Sans"/>
          <w:color w:val="000000"/>
          <w:shd w:val="clear" w:color="auto" w:fill="FFFFFF"/>
        </w:rPr>
        <w:t>wireable</w:t>
      </w:r>
      <w:proofErr w:type="spellEnd"/>
      <w:r w:rsidRPr="00675F79">
        <w:rPr>
          <w:rFonts w:ascii="Work Sans" w:hAnsi="Work Sans"/>
          <w:color w:val="000000"/>
          <w:shd w:val="clear" w:color="auto" w:fill="FFFFFF"/>
        </w:rPr>
        <w:t xml:space="preserve"> 16 Amp Commando plug used for very high electrical load applications. The flush design means it can be mounted to an appropriate surface, either internally or externally.</w:t>
      </w:r>
      <w:r w:rsidRPr="00675F79">
        <w:rPr>
          <w:rFonts w:ascii="Work Sans" w:hAnsi="Work Sans"/>
          <w:color w:val="000000"/>
          <w:shd w:val="clear" w:color="auto" w:fill="FFFFFF"/>
        </w:rPr>
        <w:br/>
      </w:r>
      <w:r w:rsidRPr="00675F79">
        <w:rPr>
          <w:rFonts w:ascii="Work Sans" w:hAnsi="Work Sans"/>
          <w:color w:val="000000"/>
          <w:shd w:val="clear" w:color="auto" w:fill="FFFFFF"/>
        </w:rPr>
        <w:br/>
        <w:t>The standard design used for power generation, power distribution extensions and other appliances that need the larger 16 Amp conformance standard.</w:t>
      </w:r>
      <w:r w:rsidRPr="00675F79">
        <w:rPr>
          <w:rFonts w:ascii="Work Sans" w:hAnsi="Work Sans"/>
          <w:color w:val="000000"/>
          <w:shd w:val="clear" w:color="auto" w:fill="FFFFFF"/>
        </w:rPr>
        <w:br/>
      </w:r>
      <w:r w:rsidRPr="00675F79">
        <w:rPr>
          <w:rFonts w:ascii="Work Sans" w:hAnsi="Work Sans"/>
          <w:color w:val="000000"/>
          <w:shd w:val="clear" w:color="auto" w:fill="FFFFFF"/>
        </w:rPr>
        <w:br/>
        <w:t>Quality build assured, 16 Amp rated nickel pole design together with a large cable entry cross-section.</w:t>
      </w:r>
    </w:p>
    <w:p w14:paraId="44D5AA99" w14:textId="4BDC681C" w:rsidR="00CA68DD" w:rsidRPr="00CA68DD" w:rsidRDefault="00CA68DD" w:rsidP="00FC2E09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6D447CC9" w14:textId="15221FFA" w:rsidR="00A02783" w:rsidRDefault="00675F79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/>
          <w:color w:val="000000"/>
          <w:shd w:val="clear" w:color="auto" w:fill="FFFFFF"/>
        </w:rPr>
      </w:pPr>
      <w:proofErr w:type="spellStart"/>
      <w:r>
        <w:rPr>
          <w:rFonts w:ascii="Work Sans" w:hAnsi="Work Sans"/>
          <w:color w:val="000000"/>
          <w:shd w:val="clear" w:color="auto" w:fill="FFFFFF"/>
        </w:rPr>
        <w:t>Standardised</w:t>
      </w:r>
      <w:proofErr w:type="spellEnd"/>
      <w:r>
        <w:rPr>
          <w:rFonts w:ascii="Work Sans" w:hAnsi="Work Sans"/>
          <w:color w:val="000000"/>
          <w:shd w:val="clear" w:color="auto" w:fill="FFFFFF"/>
        </w:rPr>
        <w:t> Commando Plug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Rated at up to 16 Amps up to 250 Volts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Fully re-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wireable</w:t>
      </w:r>
      <w:proofErr w:type="spellEnd"/>
      <w:r>
        <w:rPr>
          <w:rFonts w:ascii="Work Sans" w:hAnsi="Work Sans"/>
          <w:color w:val="000000"/>
          <w:shd w:val="clear" w:color="auto" w:fill="FFFFFF"/>
        </w:rPr>
        <w:t xml:space="preserve"> with screen down terminals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Surface Mounted Design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lastRenderedPageBreak/>
        <w:br/>
      </w:r>
      <w:r>
        <w:rPr>
          <w:rFonts w:ascii="Work Sans" w:hAnsi="Work Sans"/>
          <w:color w:val="000000"/>
          <w:shd w:val="clear" w:color="auto" w:fill="FFFFFF"/>
        </w:rPr>
        <w:t>IP44 Weather proof rating</w:t>
      </w:r>
    </w:p>
    <w:p w14:paraId="59316B92" w14:textId="77777777" w:rsidR="00675F79" w:rsidRDefault="00675F79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 w:hint="eastAsia"/>
          <w:color w:val="000000"/>
        </w:rPr>
      </w:pPr>
    </w:p>
    <w:p w14:paraId="7F8CBB77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524F2F37" w14:textId="029C5F9E" w:rsidR="00A02783" w:rsidRPr="00A02783" w:rsidRDefault="00675F79" w:rsidP="00A02783">
      <w:r>
        <w:rPr>
          <w:rFonts w:ascii="Work Sans" w:hAnsi="Work Sans"/>
          <w:color w:val="000000"/>
          <w:shd w:val="clear" w:color="auto" w:fill="FFFFFF"/>
        </w:rPr>
        <w:t>Create bespoke electrical connections electrical systems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Create electrical connections for very high power appliances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Needed when separate electrical circuits are required</w:t>
      </w:r>
    </w:p>
    <w:p w14:paraId="482D12F1" w14:textId="2732014F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6C9E3C99" w14:textId="77777777" w:rsidR="00675F79" w:rsidRPr="00675F79" w:rsidRDefault="00675F79" w:rsidP="00675F7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75F79">
        <w:rPr>
          <w:rFonts w:ascii="Work Sans" w:eastAsia="宋体" w:hAnsi="Work Sans" w:cs="宋体"/>
          <w:color w:val="000000"/>
          <w:sz w:val="24"/>
          <w:szCs w:val="24"/>
        </w:rPr>
        <w:t>Part Number: PWR-CMD-M12341</w:t>
      </w:r>
    </w:p>
    <w:p w14:paraId="0D87A6E8" w14:textId="77777777" w:rsidR="00675F79" w:rsidRPr="00675F79" w:rsidRDefault="00675F79" w:rsidP="00675F7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75F79">
        <w:rPr>
          <w:rFonts w:ascii="Work Sans" w:eastAsia="宋体" w:hAnsi="Work Sans" w:cs="宋体"/>
          <w:color w:val="000000"/>
          <w:sz w:val="24"/>
          <w:szCs w:val="24"/>
        </w:rPr>
        <w:br/>
        <w:t>EAN: 8400800037909</w:t>
      </w:r>
    </w:p>
    <w:p w14:paraId="281AC65C" w14:textId="77777777" w:rsidR="00675F79" w:rsidRPr="00675F79" w:rsidRDefault="00675F79" w:rsidP="00675F7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75F79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0.2Kg </w:t>
      </w:r>
      <w:proofErr w:type="spellStart"/>
      <w:r w:rsidRPr="00675F79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60C4B55D" w14:textId="77777777" w:rsidR="00AD5C52" w:rsidRDefault="00AD5C52" w:rsidP="00CA68DD"/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54C0E62A" w14:textId="77777777" w:rsidR="00675F79" w:rsidRPr="00675F79" w:rsidRDefault="00675F79" w:rsidP="00675F7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75F79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2-Year Warranty</w:t>
      </w:r>
      <w:r w:rsidRPr="00675F79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675F79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Thermoplastic, screw down housing</w:t>
      </w:r>
      <w:r w:rsidRPr="00675F7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75F79">
        <w:rPr>
          <w:rFonts w:ascii="Work Sans" w:eastAsia="宋体" w:hAnsi="Work Sans" w:cs="宋体"/>
          <w:color w:val="000000"/>
          <w:sz w:val="24"/>
          <w:szCs w:val="24"/>
        </w:rPr>
        <w:br/>
        <w:t>Load                        16 Amps 250 Volts (Nominal)</w:t>
      </w:r>
      <w:r w:rsidRPr="00675F7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75F79">
        <w:rPr>
          <w:rFonts w:ascii="Work Sans" w:eastAsia="宋体" w:hAnsi="Work Sans" w:cs="宋体"/>
          <w:color w:val="000000"/>
          <w:sz w:val="24"/>
          <w:szCs w:val="24"/>
        </w:rPr>
        <w:br/>
        <w:t>Poles/Hours           2P+E/6H</w:t>
      </w:r>
      <w:r w:rsidRPr="00675F79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675F79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074AC023" w14:textId="77777777" w:rsidR="00675F79" w:rsidRPr="00675F79" w:rsidRDefault="00675F79" w:rsidP="00675F79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675F79">
        <w:rPr>
          <w:rFonts w:ascii="Work Sans" w:eastAsia="宋体" w:hAnsi="Work Sans" w:cs="宋体"/>
          <w:color w:val="000000"/>
          <w:sz w:val="24"/>
          <w:szCs w:val="24"/>
        </w:rPr>
        <w:t>Standards               CE, Intertek Certified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520540A5" w14:textId="33BA7090" w:rsidR="00CA68DD" w:rsidRPr="00CA68DD" w:rsidRDefault="00675F79" w:rsidP="00CA68DD">
      <w:r w:rsidRPr="00675F79">
        <w:rPr>
          <w:rFonts w:ascii="Work Sans" w:hAnsi="Work Sans"/>
          <w:color w:val="000000"/>
          <w:shd w:val="clear" w:color="auto" w:fill="FFFFFF"/>
        </w:rPr>
        <w:t>PWR-CMD-M32341</w:t>
      </w:r>
      <w:r w:rsidRPr="00675F79">
        <w:rPr>
          <w:rFonts w:ascii="Work Sans" w:hAnsi="Work Sans"/>
          <w:b/>
          <w:bCs/>
          <w:color w:val="000000"/>
          <w:shd w:val="clear" w:color="auto" w:fill="FFFFFF"/>
        </w:rPr>
        <w:t> </w:t>
      </w:r>
      <w:r w:rsidRPr="00675F79">
        <w:rPr>
          <w:rFonts w:ascii="Work Sans" w:hAnsi="Work Sans"/>
          <w:color w:val="000000"/>
          <w:shd w:val="clear" w:color="auto" w:fill="FFFFFF"/>
        </w:rPr>
        <w:t>Surface-Mount Commando Plug</w:t>
      </w:r>
      <w:r w:rsidRPr="00675F79">
        <w:rPr>
          <w:rFonts w:ascii="Work Sans" w:hAnsi="Work Sans"/>
          <w:color w:val="000000"/>
          <w:shd w:val="clear" w:color="auto" w:fill="FFFFFF"/>
        </w:rPr>
        <w:br/>
      </w:r>
      <w:r w:rsidRPr="00675F79">
        <w:rPr>
          <w:rFonts w:ascii="Work Sans" w:hAnsi="Work Sans"/>
          <w:color w:val="000000"/>
          <w:shd w:val="clear" w:color="auto" w:fill="FFFFFF"/>
        </w:rPr>
        <w:br/>
      </w:r>
      <w:r w:rsidRPr="00675F79">
        <w:rPr>
          <w:rFonts w:ascii="Work Sans" w:hAnsi="Work Sans"/>
          <w:color w:val="000000"/>
          <w:shd w:val="clear" w:color="auto" w:fill="FFFFFF"/>
        </w:rPr>
        <w:br/>
      </w:r>
      <w:r w:rsidRPr="00675F79">
        <w:rPr>
          <w:rFonts w:ascii="Work Sans" w:hAnsi="Work Sans"/>
          <w:i/>
          <w:iCs/>
          <w:color w:val="000000"/>
          <w:shd w:val="clear" w:color="auto" w:fill="FFFFFF"/>
        </w:rPr>
        <w:t>* Specifications and product design are subject to change. E&amp;OE.</w:t>
      </w:r>
    </w:p>
    <w:p w14:paraId="6EB41BE0" w14:textId="6B345CC2" w:rsidR="00CA68DD" w:rsidRPr="00CA68DD" w:rsidRDefault="00CA68DD" w:rsidP="00A02783"/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580D90"/>
    <w:rsid w:val="006419D3"/>
    <w:rsid w:val="00675F79"/>
    <w:rsid w:val="00785C1F"/>
    <w:rsid w:val="00A02783"/>
    <w:rsid w:val="00AA4D6E"/>
    <w:rsid w:val="00AD5C52"/>
    <w:rsid w:val="00B140B3"/>
    <w:rsid w:val="00CA68DD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23</cp:revision>
  <dcterms:created xsi:type="dcterms:W3CDTF">2021-07-28T07:40:00Z</dcterms:created>
  <dcterms:modified xsi:type="dcterms:W3CDTF">2021-07-30T02:39:00Z</dcterms:modified>
</cp:coreProperties>
</file>